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8B28E" w14:textId="0C287223" w:rsidR="00F70ECA" w:rsidRDefault="00F70ECA" w:rsidP="0076502F">
      <w:pPr>
        <w:tabs>
          <w:tab w:val="left" w:pos="2952"/>
        </w:tabs>
        <w:rPr>
          <w:rFonts w:ascii="Calibri" w:hAnsi="Calibri" w:cs="Calibri"/>
          <w:sz w:val="28"/>
          <w:szCs w:val="28"/>
        </w:rPr>
      </w:pPr>
      <w:permStart w:id="1665279984" w:edGrp="everyone"/>
      <w:permEnd w:id="166527998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6600"/>
        <w:tblLook w:val="01E0" w:firstRow="1" w:lastRow="1" w:firstColumn="1" w:lastColumn="1" w:noHBand="0" w:noVBand="0"/>
      </w:tblPr>
      <w:tblGrid>
        <w:gridCol w:w="8954"/>
      </w:tblGrid>
      <w:tr w:rsidR="00DE1419" w:rsidRPr="003D7EDD" w14:paraId="2C22EE33" w14:textId="77777777" w:rsidTr="00A32A78">
        <w:tc>
          <w:tcPr>
            <w:tcW w:w="9212" w:type="dxa"/>
            <w:shd w:val="clear" w:color="auto" w:fill="D9D9D9"/>
          </w:tcPr>
          <w:p w14:paraId="2838ABA6" w14:textId="0A3D0DE0" w:rsidR="00DE1419" w:rsidRPr="00DE1419" w:rsidRDefault="00DE1419" w:rsidP="00DE1419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r w:rsidRPr="00406CB7">
              <w:rPr>
                <w:rFonts w:ascii="Arial" w:hAnsi="Arial" w:cs="Arial"/>
                <w:b/>
                <w:sz w:val="32"/>
                <w:szCs w:val="20"/>
              </w:rPr>
              <w:t>Čestné prohlášení</w:t>
            </w:r>
            <w:r w:rsidRPr="003D7EDD">
              <w:rPr>
                <w:rFonts w:ascii="Arial" w:hAnsi="Arial" w:cs="Arial"/>
                <w:b/>
                <w:sz w:val="32"/>
                <w:szCs w:val="20"/>
              </w:rPr>
              <w:t xml:space="preserve"> </w:t>
            </w:r>
            <w:r w:rsidR="00F2606E">
              <w:rPr>
                <w:rFonts w:ascii="Arial" w:hAnsi="Arial" w:cs="Arial"/>
                <w:b/>
                <w:sz w:val="32"/>
                <w:szCs w:val="20"/>
              </w:rPr>
              <w:t>pod/dodavatele</w:t>
            </w:r>
          </w:p>
          <w:p w14:paraId="352514D6" w14:textId="77777777" w:rsidR="00DE1419" w:rsidRPr="003D7EDD" w:rsidRDefault="00DE1419" w:rsidP="00A32A78">
            <w:pPr>
              <w:jc w:val="center"/>
              <w:rPr>
                <w:rFonts w:ascii="Arial" w:hAnsi="Arial" w:cs="Arial"/>
                <w:szCs w:val="20"/>
              </w:rPr>
            </w:pPr>
            <w:r w:rsidRPr="003D7EDD">
              <w:rPr>
                <w:rFonts w:ascii="Arial" w:hAnsi="Arial" w:cs="Arial"/>
                <w:szCs w:val="20"/>
              </w:rPr>
              <w:t xml:space="preserve"> na veřejnou zakázku:</w:t>
            </w:r>
          </w:p>
          <w:p w14:paraId="6A9D35B9" w14:textId="77777777" w:rsidR="00DE1419" w:rsidRPr="005D55DF" w:rsidRDefault="00DE1419" w:rsidP="00A32A78">
            <w:pPr>
              <w:pStyle w:val="Zhlav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E1419">
              <w:rPr>
                <w:rFonts w:asciiTheme="majorHAnsi" w:eastAsia="Calibri" w:hAnsiTheme="majorHAnsi" w:cs="Times New Roman"/>
                <w:b/>
                <w:sz w:val="28"/>
                <w:szCs w:val="28"/>
                <w:lang w:val="x-none" w:eastAsia="x-none"/>
              </w:rPr>
              <w:t>Modernizace soustavy veřejného osvětlení</w:t>
            </w:r>
          </w:p>
        </w:tc>
      </w:tr>
    </w:tbl>
    <w:p w14:paraId="0813A45C" w14:textId="77777777" w:rsidR="000D4022" w:rsidRPr="00DE1419" w:rsidRDefault="000D4022" w:rsidP="000D4022">
      <w:pPr>
        <w:suppressAutoHyphens/>
        <w:overflowPunct w:val="0"/>
        <w:autoSpaceDE w:val="0"/>
        <w:textAlignment w:val="baseline"/>
        <w:rPr>
          <w:b/>
          <w:bCs/>
          <w:iCs/>
          <w:sz w:val="36"/>
          <w:szCs w:val="36"/>
          <w:lang w:eastAsia="ar-SA"/>
        </w:rPr>
      </w:pPr>
      <w:permStart w:id="1159993063" w:edGrp="everyone"/>
      <w:permEnd w:id="1159993063"/>
    </w:p>
    <w:p w14:paraId="74950308" w14:textId="77777777" w:rsidR="000D4022" w:rsidRDefault="000D4022" w:rsidP="000D4022">
      <w:pPr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>Pod/d</w:t>
      </w:r>
      <w:r w:rsidRPr="003D7EDD">
        <w:rPr>
          <w:rFonts w:ascii="Arial" w:hAnsi="Arial" w:cs="Arial"/>
          <w:b/>
          <w:sz w:val="24"/>
          <w:szCs w:val="20"/>
        </w:rPr>
        <w:t>odavatel</w:t>
      </w:r>
    </w:p>
    <w:p w14:paraId="13A25128" w14:textId="77777777" w:rsidR="000D4022" w:rsidRPr="000F0A52" w:rsidRDefault="000D4022" w:rsidP="000D4022">
      <w:pPr>
        <w:jc w:val="center"/>
        <w:rPr>
          <w:rFonts w:ascii="Arial" w:hAnsi="Arial" w:cs="Arial"/>
          <w:bCs/>
          <w:szCs w:val="18"/>
        </w:rPr>
      </w:pPr>
      <w:r w:rsidRPr="000F0A52">
        <w:rPr>
          <w:rFonts w:ascii="Arial" w:hAnsi="Arial" w:cs="Arial"/>
          <w:bCs/>
          <w:szCs w:val="18"/>
        </w:rPr>
        <w:t>(v případě potřeby se vyplní za dodavatele i poddodavatele)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277"/>
        <w:gridCol w:w="5765"/>
      </w:tblGrid>
      <w:tr w:rsidR="000D4022" w:rsidRPr="003D7EDD" w14:paraId="0B9E6B1A" w14:textId="77777777" w:rsidTr="00582E9D">
        <w:trPr>
          <w:trHeight w:val="397"/>
          <w:jc w:val="center"/>
        </w:trPr>
        <w:tc>
          <w:tcPr>
            <w:tcW w:w="3277" w:type="dxa"/>
            <w:shd w:val="clear" w:color="auto" w:fill="D9D9D9"/>
            <w:vAlign w:val="center"/>
          </w:tcPr>
          <w:p w14:paraId="551019C3" w14:textId="77777777" w:rsidR="000D4022" w:rsidRPr="003D7EDD" w:rsidRDefault="000D4022" w:rsidP="00582E9D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703530785" w:edGrp="everyone"/>
            <w:r w:rsidRPr="003D7EDD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5765" w:type="dxa"/>
            <w:shd w:val="clear" w:color="auto" w:fill="auto"/>
            <w:vAlign w:val="center"/>
          </w:tcPr>
          <w:p w14:paraId="65B92A73" w14:textId="77777777" w:rsidR="000D4022" w:rsidRPr="003D7EDD" w:rsidRDefault="000D4022" w:rsidP="00582E9D">
            <w:pPr>
              <w:rPr>
                <w:rFonts w:ascii="Arial" w:hAnsi="Arial" w:cs="Arial"/>
                <w:sz w:val="20"/>
                <w:szCs w:val="20"/>
              </w:rPr>
            </w:pPr>
            <w:r w:rsidRPr="003D7EDD">
              <w:rPr>
                <w:rFonts w:ascii="Arial" w:hAnsi="Arial" w:cs="Arial"/>
                <w:sz w:val="20"/>
                <w:szCs w:val="20"/>
              </w:rPr>
              <w:t>vypln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 w:rsidRPr="003D7ED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pod/dodavatel</w:t>
            </w:r>
          </w:p>
        </w:tc>
      </w:tr>
      <w:tr w:rsidR="000D4022" w:rsidRPr="003D7EDD" w14:paraId="3D73D668" w14:textId="77777777" w:rsidTr="00582E9D">
        <w:trPr>
          <w:trHeight w:val="397"/>
          <w:jc w:val="center"/>
        </w:trPr>
        <w:tc>
          <w:tcPr>
            <w:tcW w:w="3277" w:type="dxa"/>
            <w:shd w:val="clear" w:color="auto" w:fill="D9D9D9"/>
            <w:vAlign w:val="center"/>
          </w:tcPr>
          <w:p w14:paraId="577F7872" w14:textId="77777777" w:rsidR="000D4022" w:rsidRPr="00A833E1" w:rsidRDefault="000D4022" w:rsidP="00582E9D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949845481" w:edGrp="everyone"/>
            <w:permEnd w:id="703530785"/>
            <w:r w:rsidRPr="00A833E1">
              <w:rPr>
                <w:rFonts w:ascii="Arial" w:hAnsi="Arial" w:cs="Arial"/>
                <w:b/>
                <w:sz w:val="20"/>
                <w:szCs w:val="20"/>
              </w:rPr>
              <w:t xml:space="preserve">Sídlo </w:t>
            </w:r>
          </w:p>
        </w:tc>
        <w:tc>
          <w:tcPr>
            <w:tcW w:w="5765" w:type="dxa"/>
            <w:shd w:val="clear" w:color="auto" w:fill="auto"/>
            <w:vAlign w:val="center"/>
          </w:tcPr>
          <w:p w14:paraId="503C8980" w14:textId="77777777" w:rsidR="000D4022" w:rsidRPr="003D7EDD" w:rsidRDefault="000D4022" w:rsidP="00582E9D">
            <w:pPr>
              <w:rPr>
                <w:rFonts w:ascii="Arial" w:hAnsi="Arial" w:cs="Arial"/>
                <w:sz w:val="20"/>
                <w:szCs w:val="20"/>
              </w:rPr>
            </w:pPr>
            <w:r w:rsidRPr="003D7EDD">
              <w:rPr>
                <w:rFonts w:ascii="Arial" w:hAnsi="Arial" w:cs="Arial"/>
                <w:sz w:val="20"/>
                <w:szCs w:val="20"/>
              </w:rPr>
              <w:t xml:space="preserve">vyplní </w:t>
            </w:r>
            <w:r>
              <w:rPr>
                <w:rFonts w:ascii="Arial" w:hAnsi="Arial" w:cs="Arial"/>
                <w:sz w:val="20"/>
                <w:szCs w:val="20"/>
              </w:rPr>
              <w:t>pod/dodavatel</w:t>
            </w:r>
          </w:p>
        </w:tc>
      </w:tr>
      <w:tr w:rsidR="000D4022" w:rsidRPr="003D7EDD" w14:paraId="63A31ED5" w14:textId="77777777" w:rsidTr="00582E9D">
        <w:trPr>
          <w:trHeight w:val="306"/>
          <w:jc w:val="center"/>
        </w:trPr>
        <w:tc>
          <w:tcPr>
            <w:tcW w:w="3277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1FF524A2" w14:textId="77777777" w:rsidR="000D4022" w:rsidRPr="00A833E1" w:rsidRDefault="000D4022" w:rsidP="00582E9D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1283460785" w:edGrp="everyone"/>
            <w:permEnd w:id="949845481"/>
            <w:r w:rsidRPr="00A833E1">
              <w:rPr>
                <w:rFonts w:ascii="Arial" w:hAnsi="Arial" w:cs="Arial"/>
                <w:b/>
                <w:sz w:val="20"/>
                <w:szCs w:val="20"/>
              </w:rPr>
              <w:t>IČO</w:t>
            </w:r>
          </w:p>
        </w:tc>
        <w:tc>
          <w:tcPr>
            <w:tcW w:w="57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A8B0DF5" w14:textId="77777777" w:rsidR="000D4022" w:rsidRPr="003D7EDD" w:rsidRDefault="000D4022" w:rsidP="00582E9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D7E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vyplní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pod/dodavatel</w:t>
            </w:r>
          </w:p>
        </w:tc>
      </w:tr>
      <w:tr w:rsidR="000D4022" w:rsidRPr="003D7EDD" w14:paraId="71FA986E" w14:textId="77777777" w:rsidTr="00582E9D">
        <w:trPr>
          <w:trHeight w:val="369"/>
          <w:jc w:val="center"/>
        </w:trPr>
        <w:tc>
          <w:tcPr>
            <w:tcW w:w="3277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03E2BF61" w14:textId="77777777" w:rsidR="000D4022" w:rsidRPr="00A833E1" w:rsidRDefault="000D4022" w:rsidP="00582E9D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233049418" w:edGrp="everyone"/>
            <w:permEnd w:id="1283460785"/>
            <w:r w:rsidRPr="00A833E1">
              <w:rPr>
                <w:rFonts w:ascii="Arial" w:hAnsi="Arial" w:cs="Arial"/>
                <w:b/>
                <w:sz w:val="20"/>
                <w:szCs w:val="20"/>
              </w:rPr>
              <w:t>Statutární orgán</w:t>
            </w:r>
          </w:p>
        </w:tc>
        <w:tc>
          <w:tcPr>
            <w:tcW w:w="57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CD4923A" w14:textId="77777777" w:rsidR="000D4022" w:rsidRPr="003D7EDD" w:rsidRDefault="000D4022" w:rsidP="00582E9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D7E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vyplní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pod/dodavatel</w:t>
            </w:r>
          </w:p>
        </w:tc>
      </w:tr>
      <w:permEnd w:id="233049418"/>
    </w:tbl>
    <w:p w14:paraId="1FAFC316" w14:textId="34DBEFCB" w:rsidR="000D4022" w:rsidRDefault="000D4022" w:rsidP="00FE159D">
      <w:pPr>
        <w:suppressAutoHyphens/>
        <w:overflowPunct w:val="0"/>
        <w:autoSpaceDE w:val="0"/>
        <w:jc w:val="center"/>
        <w:textAlignment w:val="baseline"/>
        <w:rPr>
          <w:i/>
          <w:lang w:eastAsia="ar-SA"/>
        </w:rPr>
      </w:pPr>
    </w:p>
    <w:p w14:paraId="624CEC14" w14:textId="124B5A4A" w:rsidR="00DE1419" w:rsidRDefault="00F2606E" w:rsidP="00F2606E">
      <w:pPr>
        <w:suppressAutoHyphens/>
        <w:overflowPunct w:val="0"/>
        <w:autoSpaceDE w:val="0"/>
        <w:jc w:val="both"/>
        <w:textAlignment w:val="baseline"/>
        <w:rPr>
          <w:b/>
          <w:bCs/>
          <w:iCs/>
          <w:sz w:val="36"/>
          <w:szCs w:val="36"/>
          <w:lang w:eastAsia="ar-SA"/>
        </w:rPr>
      </w:pPr>
      <w:r>
        <w:rPr>
          <w:b/>
          <w:bCs/>
          <w:iCs/>
          <w:sz w:val="36"/>
          <w:szCs w:val="36"/>
          <w:lang w:eastAsia="ar-SA"/>
        </w:rPr>
        <w:t xml:space="preserve">1/ </w:t>
      </w:r>
      <w:r w:rsidR="000D4022">
        <w:rPr>
          <w:b/>
          <w:bCs/>
          <w:iCs/>
          <w:sz w:val="36"/>
          <w:szCs w:val="36"/>
          <w:lang w:eastAsia="ar-SA"/>
        </w:rPr>
        <w:t>O</w:t>
      </w:r>
      <w:r w:rsidR="00DE1419" w:rsidRPr="00DE1419">
        <w:rPr>
          <w:b/>
          <w:bCs/>
          <w:iCs/>
          <w:sz w:val="36"/>
          <w:szCs w:val="36"/>
          <w:lang w:eastAsia="ar-SA"/>
        </w:rPr>
        <w:t>dpovědné zadávání</w:t>
      </w:r>
    </w:p>
    <w:p w14:paraId="2E3A6E52" w14:textId="3947EDC1" w:rsidR="00FE159D" w:rsidRPr="000D4022" w:rsidRDefault="00FE159D" w:rsidP="000D4022">
      <w:pPr>
        <w:suppressAutoHyphens/>
        <w:overflowPunct w:val="0"/>
        <w:autoSpaceDE w:val="0"/>
        <w:spacing w:before="240" w:line="360" w:lineRule="auto"/>
        <w:jc w:val="both"/>
        <w:textAlignment w:val="baseline"/>
      </w:pPr>
      <w:r>
        <w:rPr>
          <w:lang w:eastAsia="ar-SA"/>
        </w:rPr>
        <w:t xml:space="preserve">Prohlašuji tímto čestně, že jako dodavatel </w:t>
      </w:r>
      <w:bookmarkStart w:id="0" w:name="_Hlk69462539"/>
      <w:r>
        <w:rPr>
          <w:lang w:eastAsia="ar-SA"/>
        </w:rPr>
        <w:t xml:space="preserve">garantuji, </w:t>
      </w:r>
      <w:r w:rsidRPr="00456634">
        <w:t>že při plnění veřejné zakázky (výrobě dodávaných svítidel) nedochází k porušování mezinárodních úmluv o lidských právech, sociálních či pracovních právech, zejména úmluv Mezinárodní organizace práce (ILO) dle přílohy X SMĚRNICE EVROPSKÉHO PARLAMENTU A RADY 2014/24/EU ze dne 26. února 2014 o zadávání veřejných zakázek.</w:t>
      </w:r>
      <w:bookmarkEnd w:id="0"/>
    </w:p>
    <w:p w14:paraId="2CC80F47" w14:textId="003530AC" w:rsidR="00FE159D" w:rsidRPr="00F2606E" w:rsidRDefault="00F2606E" w:rsidP="00F2606E">
      <w:pPr>
        <w:suppressAutoHyphens/>
        <w:overflowPunct w:val="0"/>
        <w:autoSpaceDE w:val="0"/>
        <w:jc w:val="both"/>
        <w:textAlignment w:val="baseline"/>
        <w:rPr>
          <w:b/>
          <w:bCs/>
          <w:iCs/>
          <w:sz w:val="36"/>
          <w:szCs w:val="36"/>
          <w:lang w:eastAsia="ar-SA"/>
        </w:rPr>
      </w:pPr>
      <w:r>
        <w:rPr>
          <w:b/>
          <w:bCs/>
          <w:iCs/>
          <w:sz w:val="36"/>
          <w:szCs w:val="36"/>
          <w:lang w:eastAsia="ar-SA"/>
        </w:rPr>
        <w:t xml:space="preserve">2/ </w:t>
      </w:r>
      <w:r w:rsidR="00FE159D" w:rsidRPr="00F2606E">
        <w:rPr>
          <w:b/>
          <w:bCs/>
          <w:iCs/>
          <w:sz w:val="36"/>
          <w:szCs w:val="36"/>
          <w:lang w:eastAsia="ar-SA"/>
        </w:rPr>
        <w:t>Čestné prohlášení (pod)dodavatele o vyloučení střetu zájmů ve smyslu čl. 61 Nařízení č. 2018/1046</w:t>
      </w:r>
    </w:p>
    <w:p w14:paraId="62599179" w14:textId="77777777" w:rsidR="00FE159D" w:rsidRPr="00A271FB" w:rsidRDefault="00FE159D" w:rsidP="000F0A52">
      <w:pPr>
        <w:pStyle w:val="Bezmezer"/>
        <w:spacing w:line="360" w:lineRule="auto"/>
        <w:jc w:val="both"/>
        <w:rPr>
          <w:lang w:eastAsia="ar-SA"/>
        </w:rPr>
      </w:pPr>
      <w:r>
        <w:rPr>
          <w:lang w:eastAsia="ar-SA"/>
        </w:rPr>
        <w:t>Č</w:t>
      </w:r>
      <w:r w:rsidRPr="00A271FB">
        <w:rPr>
          <w:lang w:eastAsia="ar-SA"/>
        </w:rPr>
        <w:t>estně prohlašuji</w:t>
      </w:r>
      <w:r>
        <w:rPr>
          <w:lang w:eastAsia="ar-SA"/>
        </w:rPr>
        <w:t>/me,</w:t>
      </w:r>
      <w:r w:rsidRPr="00A271FB">
        <w:rPr>
          <w:lang w:eastAsia="ar-SA"/>
        </w:rPr>
        <w:t xml:space="preserve"> že je u mě a mých zainteresovaných osob vyloučen střet zájmů ve smyslu čl. 61 Nařízení č. 2018/1046 Evropského parlamentu a Rady (EU, Euratom) ze dne 18. července 2018, kterým se stanoví finanční pravidla pro souhrnný rozpočet Unie (Finanční nařízení) a Sdělení Komise č. 2021/C 121/01 Pokyny k zabránění střetu zájmů a jeho řešení podle Finančního nařízení, ve smyslu Směrnice Evropského parlamentu a Rady 2014/24/EU ze dne 26. února 2014 o zadávání veřejných zakázek a o zrušení směrnice 2004/18/ES, a to ve vztahu k zainteresovaným osobám u dotčených subjektů NPO, které mi jsou v době podpisu Čestného prohlášení známy a že já ani žádná zainteresovaná osoba jsme se nepodíleli na finančních operacích spojených s NPO (rozhodovací, kontrolní, auditní a jiná funkce).</w:t>
      </w:r>
    </w:p>
    <w:p w14:paraId="212EC7E5" w14:textId="77777777" w:rsidR="00FE159D" w:rsidRPr="00A271FB" w:rsidRDefault="00FE159D" w:rsidP="000F0A52">
      <w:pPr>
        <w:suppressAutoHyphens/>
        <w:overflowPunct w:val="0"/>
        <w:autoSpaceDE w:val="0"/>
        <w:spacing w:after="0" w:line="360" w:lineRule="auto"/>
        <w:jc w:val="both"/>
        <w:textAlignment w:val="baseline"/>
        <w:rPr>
          <w:lang w:eastAsia="ar-SA"/>
        </w:rPr>
      </w:pPr>
      <w:r w:rsidRPr="00A271FB">
        <w:rPr>
          <w:lang w:eastAsia="ar-SA"/>
        </w:rPr>
        <w:t>Tímto prohlašuji/me, že:</w:t>
      </w:r>
    </w:p>
    <w:p w14:paraId="1AB7561D" w14:textId="77777777" w:rsidR="00FE159D" w:rsidRPr="00A271FB" w:rsidRDefault="00FE159D" w:rsidP="000F0A52">
      <w:pPr>
        <w:numPr>
          <w:ilvl w:val="0"/>
          <w:numId w:val="8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lang w:eastAsia="ar-SA"/>
        </w:rPr>
      </w:pPr>
      <w:r w:rsidRPr="00A271FB">
        <w:rPr>
          <w:lang w:eastAsia="ar-SA"/>
        </w:rPr>
        <w:t>uvedené údaje v tomto Čestném prohlášení jsou poskytovány dobrovolně a jsou úplné a pravdivé a v souladu se stavem operace, kdy je toto Čestné prohlášení předkládáno.</w:t>
      </w:r>
    </w:p>
    <w:p w14:paraId="423E61C9" w14:textId="21724F6B" w:rsidR="00874D37" w:rsidRPr="00A271FB" w:rsidRDefault="00FE159D" w:rsidP="000F0A52">
      <w:pPr>
        <w:numPr>
          <w:ilvl w:val="0"/>
          <w:numId w:val="8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lang w:eastAsia="ar-SA"/>
        </w:rPr>
      </w:pPr>
      <w:r w:rsidRPr="00A271FB">
        <w:rPr>
          <w:lang w:eastAsia="ar-SA"/>
        </w:rPr>
        <w:lastRenderedPageBreak/>
        <w:t>jsem/jsme si vědom/i právních důsledků (včetně trestněprávních) při uvedení neúplných nebo nepravdivých údajů.</w:t>
      </w:r>
    </w:p>
    <w:p w14:paraId="7716E1DA" w14:textId="395D847A" w:rsidR="00B530D5" w:rsidRPr="00A271FB" w:rsidRDefault="00FE159D" w:rsidP="000F0A52">
      <w:pPr>
        <w:pStyle w:val="Bezmezer"/>
        <w:spacing w:line="360" w:lineRule="auto"/>
        <w:rPr>
          <w:lang w:eastAsia="ar-SA"/>
        </w:rPr>
      </w:pPr>
      <w:r w:rsidRPr="00A271FB">
        <w:rPr>
          <w:lang w:eastAsia="ar-SA"/>
        </w:rPr>
        <w:t>Zavazuji/jeme se k tomu, že v případě změny předmětných údajů budu/deme neprodleně informovat poskytovatele podpory o změnách, které nastaly.</w:t>
      </w:r>
    </w:p>
    <w:p w14:paraId="515C8345" w14:textId="0F3F9428" w:rsidR="00FE159D" w:rsidRDefault="00FE159D" w:rsidP="000D4022">
      <w:pPr>
        <w:pStyle w:val="Bezmezer"/>
        <w:spacing w:line="360" w:lineRule="auto"/>
        <w:rPr>
          <w:lang w:eastAsia="ar-SA"/>
        </w:rPr>
      </w:pPr>
      <w:r w:rsidRPr="00A271FB">
        <w:rPr>
          <w:lang w:eastAsia="ar-SA"/>
        </w:rPr>
        <w:t>Souhlasím/me se zpracováním svých osobních údajů obsažených v tomto prohlášení ve smyslu zákona č. 110/2019 Sb., o zpracování osobních údajů z důvodu kontroly vyloučení střetu</w:t>
      </w:r>
      <w:r>
        <w:rPr>
          <w:lang w:eastAsia="ar-SA"/>
        </w:rPr>
        <w:t>.</w:t>
      </w:r>
    </w:p>
    <w:p w14:paraId="15238585" w14:textId="77777777" w:rsidR="000D4022" w:rsidRPr="000D4022" w:rsidRDefault="000D4022" w:rsidP="000D4022">
      <w:pPr>
        <w:pStyle w:val="Bezmezer"/>
        <w:spacing w:line="360" w:lineRule="auto"/>
        <w:rPr>
          <w:lang w:eastAsia="ar-SA"/>
        </w:rPr>
      </w:pPr>
    </w:p>
    <w:p w14:paraId="52577B73" w14:textId="5FC0D402" w:rsidR="00FE159D" w:rsidRPr="00EB6866" w:rsidRDefault="000F0A52" w:rsidP="00EB6866">
      <w:pPr>
        <w:suppressAutoHyphens/>
        <w:overflowPunct w:val="0"/>
        <w:autoSpaceDE w:val="0"/>
        <w:jc w:val="both"/>
        <w:textAlignment w:val="baseline"/>
        <w:rPr>
          <w:b/>
          <w:bCs/>
          <w:iCs/>
          <w:sz w:val="36"/>
          <w:szCs w:val="36"/>
          <w:lang w:eastAsia="ar-SA"/>
        </w:rPr>
      </w:pPr>
      <w:r>
        <w:rPr>
          <w:b/>
          <w:bCs/>
          <w:iCs/>
          <w:sz w:val="36"/>
          <w:szCs w:val="36"/>
          <w:lang w:eastAsia="ar-SA"/>
        </w:rPr>
        <w:t xml:space="preserve">3/ </w:t>
      </w:r>
      <w:r w:rsidR="00FE159D" w:rsidRPr="000F0A52">
        <w:rPr>
          <w:b/>
          <w:bCs/>
          <w:iCs/>
          <w:sz w:val="36"/>
          <w:szCs w:val="36"/>
          <w:lang w:eastAsia="ar-SA"/>
        </w:rPr>
        <w:t>Čestné prohlášení (pod)dodavatele k povinnosti zápisu skutečných majitelů</w:t>
      </w:r>
    </w:p>
    <w:p w14:paraId="6CBD3DEE" w14:textId="620EE7C4" w:rsidR="00FE159D" w:rsidRDefault="00FE159D" w:rsidP="00EB6866">
      <w:pPr>
        <w:suppressAutoHyphens/>
        <w:overflowPunct w:val="0"/>
        <w:autoSpaceDE w:val="0"/>
        <w:spacing w:after="0" w:line="360" w:lineRule="auto"/>
        <w:jc w:val="both"/>
        <w:textAlignment w:val="baseline"/>
      </w:pPr>
      <w:r w:rsidRPr="00A271FB">
        <w:t>Tímto prohlašuji/me, že (zaškrtněte jednu z možností):</w:t>
      </w:r>
    </w:p>
    <w:p w14:paraId="4EBF3D44" w14:textId="77777777" w:rsidR="00FE159D" w:rsidRPr="00A271FB" w:rsidRDefault="00FE159D" w:rsidP="00EB6866">
      <w:pPr>
        <w:suppressAutoHyphens/>
        <w:overflowPunct w:val="0"/>
        <w:autoSpaceDE w:val="0"/>
        <w:spacing w:after="0" w:line="360" w:lineRule="auto"/>
        <w:jc w:val="both"/>
        <w:textAlignment w:val="baseline"/>
      </w:pPr>
      <w:r w:rsidRPr="00A271FB">
        <w:t>V případě, že nemáte povinnost zapisovat skutečné majitele</w:t>
      </w:r>
    </w:p>
    <w:p w14:paraId="199E46A7" w14:textId="58B057D3" w:rsidR="00FE159D" w:rsidRDefault="00FE159D" w:rsidP="00EB6866">
      <w:pPr>
        <w:pStyle w:val="Bezmezer"/>
        <w:spacing w:line="360" w:lineRule="auto"/>
      </w:pPr>
      <w:r w:rsidRPr="00A271F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68F5D3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20.05pt;height:18.15pt" o:ole="">
            <v:imagedata r:id="rId10" o:title=""/>
          </v:shape>
          <w:control r:id="rId11" w:name="DefaultOcxName41" w:shapeid="_x0000_i1032"/>
        </w:object>
      </w:r>
      <w:r w:rsidRPr="00A271FB">
        <w:t>nemám povinnost zapisovat skutečné majitele dle § 4 odst. 4 zákona č. 253/2008 Sb., zákon o některých opatřeních proti legalizaci výnosů z trestné činnosti a financování terorismu a tito skuteční majitelé odpovídají definicím uvedených v zákoně č. 37/2021 Sb., o evidenci skutečných majitelů a v Směrnici Evropského Parlamentu a Rady (EU) č. 2015/849 ze dne 20. května 2015 o předcházení využívání finančního systému k praní peněz a financování terorismu.</w:t>
      </w:r>
    </w:p>
    <w:p w14:paraId="42F11E21" w14:textId="77777777" w:rsidR="00FE159D" w:rsidRPr="00A271FB" w:rsidRDefault="00FE159D" w:rsidP="00EB6866">
      <w:pPr>
        <w:suppressAutoHyphens/>
        <w:overflowPunct w:val="0"/>
        <w:autoSpaceDE w:val="0"/>
        <w:spacing w:before="240" w:line="360" w:lineRule="auto"/>
        <w:jc w:val="both"/>
        <w:textAlignment w:val="baseline"/>
      </w:pPr>
      <w:r w:rsidRPr="00A271FB">
        <w:t>V případě, že máte povinnost zapisovat skutečné majitele</w:t>
      </w:r>
    </w:p>
    <w:p w14:paraId="371DB905" w14:textId="6D2A1A71" w:rsidR="00FE159D" w:rsidRPr="00A271FB" w:rsidRDefault="00FE159D" w:rsidP="00EB6866">
      <w:pPr>
        <w:pStyle w:val="Bezmezer"/>
        <w:spacing w:line="360" w:lineRule="auto"/>
      </w:pPr>
      <w:r w:rsidRPr="00A271F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39D05C87">
          <v:shape id="_x0000_i1036" type="#_x0000_t75" style="width:20.05pt;height:18.15pt" o:ole="">
            <v:imagedata r:id="rId10" o:title=""/>
          </v:shape>
          <w:control r:id="rId12" w:name="DefaultOcxName51" w:shapeid="_x0000_i1036"/>
        </w:object>
      </w:r>
      <w:r w:rsidRPr="00A271FB">
        <w:t>mám/me zapsány skutečné majitele dle § 4 odst. 4 zákona č. 253/2008 Sb., zákon o některých opatřeních proti legalizaci výnosů z trestné činnosti a financování terorismu a tito skuteční majitelé odpovídají definicím uvedených v zákoně č. 37/2021 Sb., o evidenci skutečných majitelů a v Směrnici Evropského Parlamentu a Rady (EU) č. 2015/849 ze dne 20. května 2015 o předcházení využívání finančního systému k praní peněz a financování terorismu.</w:t>
      </w:r>
    </w:p>
    <w:p w14:paraId="340265D5" w14:textId="0EC601A2" w:rsidR="00FE159D" w:rsidRDefault="00FE159D" w:rsidP="00FE159D">
      <w:pPr>
        <w:suppressAutoHyphens/>
        <w:overflowPunct w:val="0"/>
        <w:autoSpaceDE w:val="0"/>
        <w:ind w:left="2835" w:hanging="2835"/>
        <w:textAlignment w:val="baseline"/>
        <w:rPr>
          <w:lang w:eastAsia="ar-SA"/>
        </w:rPr>
      </w:pPr>
    </w:p>
    <w:p w14:paraId="5D394DCF" w14:textId="77777777" w:rsidR="000D4022" w:rsidRDefault="000D4022" w:rsidP="00FE159D">
      <w:pPr>
        <w:suppressAutoHyphens/>
        <w:overflowPunct w:val="0"/>
        <w:autoSpaceDE w:val="0"/>
        <w:ind w:left="2835" w:hanging="2835"/>
        <w:textAlignment w:val="baseline"/>
        <w:rPr>
          <w:lang w:eastAsia="ar-SA"/>
        </w:rPr>
      </w:pPr>
    </w:p>
    <w:p w14:paraId="75845DDB" w14:textId="189BAD6E" w:rsidR="00EB6866" w:rsidRPr="00A833E1" w:rsidRDefault="00EB6866" w:rsidP="00EB68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ermStart w:id="270338505" w:edGrp="everyone"/>
      <w:r>
        <w:rPr>
          <w:rFonts w:ascii="Arial" w:hAnsi="Arial" w:cs="Arial"/>
          <w:sz w:val="20"/>
          <w:szCs w:val="20"/>
        </w:rPr>
        <w:t>vyplní pod/dodavatel</w:t>
      </w:r>
      <w:permEnd w:id="270338505"/>
      <w:r>
        <w:rPr>
          <w:rFonts w:ascii="Arial" w:hAnsi="Arial" w:cs="Arial"/>
          <w:sz w:val="20"/>
          <w:szCs w:val="20"/>
        </w:rPr>
        <w:t xml:space="preserve"> d</w:t>
      </w:r>
      <w:r w:rsidRPr="00A833E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e </w:t>
      </w:r>
      <w:permStart w:id="1855347093" w:edGrp="everyone"/>
      <w:r>
        <w:rPr>
          <w:rFonts w:ascii="Arial" w:hAnsi="Arial" w:cs="Arial"/>
          <w:sz w:val="20"/>
          <w:szCs w:val="20"/>
        </w:rPr>
        <w:t>vyplní pod/dodavatel</w:t>
      </w:r>
      <w:permEnd w:id="1855347093"/>
      <w:r>
        <w:rPr>
          <w:rFonts w:ascii="Arial" w:hAnsi="Arial" w:cs="Arial"/>
          <w:sz w:val="20"/>
          <w:szCs w:val="20"/>
        </w:rPr>
        <w:t xml:space="preserve"> 2023</w:t>
      </w:r>
      <w:r w:rsidRPr="00A833E1">
        <w:rPr>
          <w:rFonts w:ascii="Arial" w:hAnsi="Arial" w:cs="Arial"/>
          <w:sz w:val="20"/>
          <w:szCs w:val="20"/>
        </w:rPr>
        <w:t xml:space="preserve">.                      </w:t>
      </w:r>
    </w:p>
    <w:p w14:paraId="72119151" w14:textId="77777777" w:rsidR="00EB6866" w:rsidRDefault="00EB6866" w:rsidP="00EB6866">
      <w:pPr>
        <w:rPr>
          <w:rFonts w:ascii="Arial" w:hAnsi="Arial" w:cs="Arial"/>
          <w:sz w:val="20"/>
          <w:szCs w:val="20"/>
        </w:rPr>
      </w:pPr>
    </w:p>
    <w:p w14:paraId="2700CCE2" w14:textId="7A6AF39C" w:rsidR="00EB6866" w:rsidRDefault="00EB6866" w:rsidP="00EB6866">
      <w:pPr>
        <w:rPr>
          <w:rFonts w:ascii="Arial" w:hAnsi="Arial" w:cs="Arial"/>
          <w:sz w:val="20"/>
          <w:szCs w:val="20"/>
        </w:rPr>
      </w:pPr>
    </w:p>
    <w:p w14:paraId="741099B6" w14:textId="77777777" w:rsidR="000D4022" w:rsidRDefault="000D4022" w:rsidP="00EB6866">
      <w:pPr>
        <w:rPr>
          <w:rFonts w:ascii="Arial" w:hAnsi="Arial" w:cs="Arial"/>
          <w:sz w:val="20"/>
          <w:szCs w:val="20"/>
        </w:rPr>
      </w:pPr>
    </w:p>
    <w:p w14:paraId="64C0C8B3" w14:textId="77777777" w:rsidR="00EB6866" w:rsidRPr="003D7EDD" w:rsidRDefault="00EB6866" w:rsidP="00EB6866">
      <w:pPr>
        <w:rPr>
          <w:rFonts w:ascii="Arial" w:hAnsi="Arial" w:cs="Arial"/>
          <w:sz w:val="20"/>
          <w:szCs w:val="20"/>
        </w:rPr>
      </w:pPr>
    </w:p>
    <w:p w14:paraId="52E0699F" w14:textId="3ACD13AF" w:rsidR="00EB6866" w:rsidRPr="003D7EDD" w:rsidRDefault="00EB6866" w:rsidP="00EB6866">
      <w:pPr>
        <w:jc w:val="right"/>
        <w:rPr>
          <w:rFonts w:ascii="Arial" w:hAnsi="Arial" w:cs="Arial"/>
          <w:sz w:val="20"/>
          <w:szCs w:val="20"/>
        </w:rPr>
      </w:pPr>
      <w:r w:rsidRPr="003D7EDD">
        <w:rPr>
          <w:rFonts w:ascii="Arial" w:hAnsi="Arial" w:cs="Arial"/>
          <w:sz w:val="20"/>
          <w:szCs w:val="20"/>
        </w:rPr>
        <w:tab/>
      </w:r>
      <w:r w:rsidRPr="003D7EDD">
        <w:rPr>
          <w:rFonts w:ascii="Arial" w:hAnsi="Arial" w:cs="Arial"/>
          <w:sz w:val="20"/>
          <w:szCs w:val="20"/>
        </w:rPr>
        <w:tab/>
      </w:r>
      <w:r w:rsidRPr="003D7EDD">
        <w:rPr>
          <w:rFonts w:ascii="Arial" w:hAnsi="Arial" w:cs="Arial"/>
          <w:sz w:val="20"/>
          <w:szCs w:val="20"/>
        </w:rPr>
        <w:tab/>
      </w:r>
      <w:r w:rsidRPr="003D7EDD">
        <w:rPr>
          <w:rFonts w:ascii="Arial" w:hAnsi="Arial" w:cs="Arial"/>
          <w:sz w:val="20"/>
          <w:szCs w:val="20"/>
        </w:rPr>
        <w:tab/>
      </w:r>
      <w:r w:rsidRPr="003D7EDD">
        <w:rPr>
          <w:rFonts w:ascii="Arial" w:hAnsi="Arial" w:cs="Arial"/>
          <w:b/>
          <w:sz w:val="20"/>
          <w:szCs w:val="20"/>
        </w:rPr>
        <w:tab/>
      </w:r>
      <w:permStart w:id="1463565184" w:edGrp="everyone"/>
      <w:r>
        <w:rPr>
          <w:rFonts w:ascii="Arial" w:hAnsi="Arial" w:cs="Arial"/>
          <w:bCs/>
          <w:color w:val="000000"/>
          <w:sz w:val="20"/>
          <w:szCs w:val="20"/>
        </w:rPr>
        <w:t>vyplní pod/dodavatel</w:t>
      </w:r>
      <w:r w:rsidRPr="00A833E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permEnd w:id="1463565184"/>
    </w:p>
    <w:p w14:paraId="0640D680" w14:textId="51A8928B" w:rsidR="00EB6866" w:rsidRPr="003D2F5F" w:rsidRDefault="00EB6866" w:rsidP="00EB6866">
      <w:pPr>
        <w:jc w:val="right"/>
        <w:rPr>
          <w:rFonts w:ascii="Arial" w:hAnsi="Arial" w:cs="Arial"/>
          <w:bCs/>
          <w:i/>
          <w:color w:val="000000"/>
          <w:sz w:val="18"/>
          <w:szCs w:val="18"/>
        </w:rPr>
      </w:pPr>
      <w:r w:rsidRPr="003D7EDD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3D7EDD">
        <w:rPr>
          <w:rFonts w:ascii="Arial" w:hAnsi="Arial" w:cs="Arial"/>
          <w:bCs/>
          <w:i/>
          <w:color w:val="000000"/>
          <w:sz w:val="18"/>
          <w:szCs w:val="18"/>
        </w:rPr>
        <w:t xml:space="preserve">       (jméno, razítko a podpis os</w:t>
      </w:r>
      <w:r>
        <w:rPr>
          <w:rFonts w:ascii="Arial" w:hAnsi="Arial" w:cs="Arial"/>
          <w:bCs/>
          <w:i/>
          <w:color w:val="000000"/>
          <w:sz w:val="18"/>
          <w:szCs w:val="18"/>
        </w:rPr>
        <w:t>oby oprávněné jednat za pod/dodavatele</w:t>
      </w:r>
      <w:r w:rsidRPr="003D7EDD">
        <w:rPr>
          <w:rFonts w:ascii="Arial" w:hAnsi="Arial" w:cs="Arial"/>
          <w:bCs/>
          <w:i/>
          <w:color w:val="000000"/>
          <w:sz w:val="18"/>
          <w:szCs w:val="18"/>
        </w:rPr>
        <w:t>)</w:t>
      </w:r>
    </w:p>
    <w:p w14:paraId="6AA363F1" w14:textId="2A931E15" w:rsidR="00C40B40" w:rsidRPr="00BF5D51" w:rsidRDefault="00C40B40" w:rsidP="00FE159D">
      <w:pPr>
        <w:pStyle w:val="Odstavecseseznamem"/>
        <w:keepLines/>
        <w:tabs>
          <w:tab w:val="left" w:pos="0"/>
        </w:tabs>
        <w:spacing w:line="240" w:lineRule="auto"/>
        <w:ind w:left="0"/>
      </w:pPr>
    </w:p>
    <w:sectPr w:rsidR="00C40B40" w:rsidRPr="00BF5D51" w:rsidSect="00005EA0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2918C" w14:textId="77777777" w:rsidR="00A24BF3" w:rsidRDefault="00A24BF3" w:rsidP="004F2977">
      <w:pPr>
        <w:spacing w:after="0" w:line="240" w:lineRule="auto"/>
      </w:pPr>
      <w:r>
        <w:separator/>
      </w:r>
    </w:p>
  </w:endnote>
  <w:endnote w:type="continuationSeparator" w:id="0">
    <w:p w14:paraId="6DCF2979" w14:textId="77777777" w:rsidR="00A24BF3" w:rsidRDefault="00A24BF3" w:rsidP="004F2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B5FF8" w14:textId="77777777" w:rsidR="008205FC" w:rsidRPr="00003407" w:rsidRDefault="008205FC">
    <w:pPr>
      <w:pStyle w:val="Zpat"/>
    </w:pPr>
    <w:r>
      <w:tab/>
    </w:r>
    <w:r>
      <w:tab/>
    </w:r>
    <w:sdt>
      <w:sdtPr>
        <w:id w:val="1519892826"/>
        <w:docPartObj>
          <w:docPartGallery w:val="Page Numbers (Bottom of Page)"/>
          <w:docPartUnique/>
        </w:docPartObj>
      </w:sdtPr>
      <w:sdtEndPr/>
      <w:sdtContent>
        <w:r w:rsidR="00003407" w:rsidRPr="00003407">
          <w:rPr>
            <w:bCs/>
          </w:rPr>
          <w:fldChar w:fldCharType="begin"/>
        </w:r>
        <w:r w:rsidR="00003407" w:rsidRPr="00003407">
          <w:rPr>
            <w:bCs/>
          </w:rPr>
          <w:instrText>PAGE  \* Arabic  \* MERGEFORMAT</w:instrText>
        </w:r>
        <w:r w:rsidR="00003407" w:rsidRPr="00003407">
          <w:rPr>
            <w:bCs/>
          </w:rPr>
          <w:fldChar w:fldCharType="separate"/>
        </w:r>
        <w:r w:rsidR="00572785">
          <w:rPr>
            <w:bCs/>
            <w:noProof/>
          </w:rPr>
          <w:t>1</w:t>
        </w:r>
        <w:r w:rsidR="00003407" w:rsidRPr="00003407">
          <w:rPr>
            <w:bCs/>
          </w:rPr>
          <w:fldChar w:fldCharType="end"/>
        </w:r>
        <w:r w:rsidR="00003407" w:rsidRPr="00003407">
          <w:t xml:space="preserve"> z </w:t>
        </w:r>
        <w:r w:rsidR="00003407" w:rsidRPr="00003407">
          <w:rPr>
            <w:bCs/>
          </w:rPr>
          <w:fldChar w:fldCharType="begin"/>
        </w:r>
        <w:r w:rsidR="00003407" w:rsidRPr="00003407">
          <w:rPr>
            <w:bCs/>
          </w:rPr>
          <w:instrText>NUMPAGES  \* Arabic  \* MERGEFORMAT</w:instrText>
        </w:r>
        <w:r w:rsidR="00003407" w:rsidRPr="00003407">
          <w:rPr>
            <w:bCs/>
          </w:rPr>
          <w:fldChar w:fldCharType="separate"/>
        </w:r>
        <w:r w:rsidR="00572785">
          <w:rPr>
            <w:bCs/>
            <w:noProof/>
          </w:rPr>
          <w:t>5</w:t>
        </w:r>
        <w:r w:rsidR="00003407" w:rsidRPr="00003407">
          <w:rPr>
            <w:bCs/>
          </w:rPr>
          <w:fldChar w:fldCharType="end"/>
        </w:r>
      </w:sdtContent>
    </w:sdt>
  </w:p>
  <w:p w14:paraId="6F0D9FBB" w14:textId="77777777" w:rsidR="005B5C37" w:rsidRDefault="005B5C3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61CA" w14:textId="0FA5DEA3" w:rsidR="005B5C37" w:rsidRDefault="0092594D">
    <w:pPr>
      <w:pStyle w:val="Zpat"/>
    </w:pPr>
    <w:r>
      <w:rPr>
        <w:b/>
        <w:bCs/>
      </w:rPr>
      <w:tab/>
    </w:r>
    <w:r>
      <w:rPr>
        <w:b/>
        <w:bCs/>
      </w:rPr>
      <w:tab/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005EA0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F70ECA">
      <w:rPr>
        <w:b/>
        <w:bCs/>
        <w:noProof/>
      </w:rPr>
      <w:t>5</w:t>
    </w:r>
    <w:r>
      <w:rPr>
        <w:b/>
        <w:bCs/>
      </w:rPr>
      <w:fldChar w:fldCharType="end"/>
    </w:r>
  </w:p>
  <w:p w14:paraId="0F398044" w14:textId="77777777" w:rsidR="005B5C37" w:rsidRDefault="005B5C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D2CFE" w14:textId="77777777" w:rsidR="00A24BF3" w:rsidRDefault="00A24BF3" w:rsidP="004F2977">
      <w:pPr>
        <w:spacing w:after="0" w:line="240" w:lineRule="auto"/>
      </w:pPr>
      <w:r>
        <w:separator/>
      </w:r>
    </w:p>
  </w:footnote>
  <w:footnote w:type="continuationSeparator" w:id="0">
    <w:p w14:paraId="4309BC8D" w14:textId="77777777" w:rsidR="00A24BF3" w:rsidRDefault="00A24BF3" w:rsidP="004F2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E92F0" w14:textId="2BFCA8E0" w:rsidR="004F2977" w:rsidRPr="00653A87" w:rsidRDefault="00653A87" w:rsidP="00653A87">
    <w:pPr>
      <w:pStyle w:val="Zhlav"/>
    </w:pPr>
    <w:r w:rsidRPr="00AB7430">
      <w:rPr>
        <w:rFonts w:ascii="Arial" w:hAnsi="Arial" w:cs="Arial"/>
        <w:sz w:val="20"/>
      </w:rPr>
      <w:t xml:space="preserve">příloha č. </w:t>
    </w:r>
    <w:r w:rsidR="00BA6D46">
      <w:rPr>
        <w:rFonts w:ascii="Arial" w:hAnsi="Arial" w:cs="Arial"/>
        <w:sz w:val="20"/>
      </w:rPr>
      <w:t>5b</w:t>
    </w:r>
    <w:r w:rsidRPr="00AB7430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Čestné prohlášení pod/dodavatele (odpovědné zadávání, střet zájmů, skuteční majitelé)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DB68" w14:textId="77777777" w:rsidR="003C78F2" w:rsidRPr="00F346BF" w:rsidRDefault="00F346BF" w:rsidP="00F346BF">
    <w:pPr>
      <w:pStyle w:val="Zhlav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  <w:t>Přílohač.3</w:t>
    </w:r>
    <w:r w:rsidRPr="00F346BF">
      <w:rPr>
        <w:rFonts w:ascii="Calibri" w:hAnsi="Calibri" w:cs="Calibri"/>
        <w:sz w:val="28"/>
        <w:szCs w:val="28"/>
      </w:rPr>
      <w:tab/>
    </w:r>
    <w:r w:rsidR="003C78F2" w:rsidRPr="003C78F2">
      <w:rPr>
        <w:rFonts w:ascii="Calibri" w:hAnsi="Calibri" w:cs="Calibri"/>
        <w:sz w:val="28"/>
        <w:szCs w:val="28"/>
      </w:rPr>
      <w:t>Čestné prohlášení o kvalifikaci účastníka a seznámení s</w:t>
    </w:r>
    <w:r>
      <w:rPr>
        <w:rFonts w:ascii="Calibri" w:hAnsi="Calibri" w:cs="Calibri"/>
        <w:sz w:val="28"/>
        <w:szCs w:val="28"/>
      </w:rPr>
      <w:t> </w:t>
    </w:r>
    <w:r w:rsidR="003C78F2" w:rsidRPr="003C78F2">
      <w:rPr>
        <w:rFonts w:ascii="Calibri" w:hAnsi="Calibri" w:cs="Calibri"/>
        <w:sz w:val="28"/>
        <w:szCs w:val="28"/>
      </w:rPr>
      <w:t>dokumentací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511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205252"/>
    <w:multiLevelType w:val="hybridMultilevel"/>
    <w:tmpl w:val="E12621CE"/>
    <w:lvl w:ilvl="0" w:tplc="BEC06F5E">
      <w:start w:val="1"/>
      <w:numFmt w:val="lowerLetter"/>
      <w:lvlText w:val="%1)"/>
      <w:lvlJc w:val="left"/>
      <w:pPr>
        <w:ind w:left="340" w:firstLine="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A74EF"/>
    <w:multiLevelType w:val="hybridMultilevel"/>
    <w:tmpl w:val="86167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1639C"/>
    <w:multiLevelType w:val="multilevel"/>
    <w:tmpl w:val="9700581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43401F6B"/>
    <w:multiLevelType w:val="hybridMultilevel"/>
    <w:tmpl w:val="89BC96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90030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E8A4682"/>
    <w:multiLevelType w:val="hybridMultilevel"/>
    <w:tmpl w:val="CF244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595493">
    <w:abstractNumId w:val="6"/>
  </w:num>
  <w:num w:numId="2" w16cid:durableId="200092721">
    <w:abstractNumId w:val="0"/>
  </w:num>
  <w:num w:numId="3" w16cid:durableId="1899394969">
    <w:abstractNumId w:val="2"/>
  </w:num>
  <w:num w:numId="4" w16cid:durableId="1169247168">
    <w:abstractNumId w:val="5"/>
  </w:num>
  <w:num w:numId="5" w16cid:durableId="159738250">
    <w:abstractNumId w:val="1"/>
  </w:num>
  <w:num w:numId="6" w16cid:durableId="1042755173">
    <w:abstractNumId w:val="3"/>
  </w:num>
  <w:num w:numId="7" w16cid:durableId="1769809846">
    <w:abstractNumId w:val="4"/>
  </w:num>
  <w:num w:numId="8" w16cid:durableId="7941012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readOnly" w:enforcement="1" w:cryptProviderType="rsaAES" w:cryptAlgorithmClass="hash" w:cryptAlgorithmType="typeAny" w:cryptAlgorithmSid="14" w:cryptSpinCount="100000" w:hash="PPuEavqvlA+0ry04FjRemwKjx9hU4PLhrpkpb5n0qBH8c+6xtlFicQeG51sBdNNTlgOmJSY6BpoO9AC3NB8Pag==" w:salt="RhdtZN2fze2zCU3OOQvtOg=="/>
  <w:defaultTabStop w:val="709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8A4"/>
    <w:rsid w:val="00003407"/>
    <w:rsid w:val="00003E35"/>
    <w:rsid w:val="0000490F"/>
    <w:rsid w:val="00005EA0"/>
    <w:rsid w:val="000117ED"/>
    <w:rsid w:val="00027037"/>
    <w:rsid w:val="00031DCA"/>
    <w:rsid w:val="00045B7F"/>
    <w:rsid w:val="00047836"/>
    <w:rsid w:val="000519A7"/>
    <w:rsid w:val="00057AC3"/>
    <w:rsid w:val="00075688"/>
    <w:rsid w:val="00087CDE"/>
    <w:rsid w:val="0009573E"/>
    <w:rsid w:val="000A26EB"/>
    <w:rsid w:val="000A5565"/>
    <w:rsid w:val="000B7406"/>
    <w:rsid w:val="000D4022"/>
    <w:rsid w:val="000E1922"/>
    <w:rsid w:val="000E2E34"/>
    <w:rsid w:val="000F06AF"/>
    <w:rsid w:val="000F0A52"/>
    <w:rsid w:val="000F361D"/>
    <w:rsid w:val="000F436D"/>
    <w:rsid w:val="000F45FE"/>
    <w:rsid w:val="0011262D"/>
    <w:rsid w:val="001212DC"/>
    <w:rsid w:val="001316EA"/>
    <w:rsid w:val="001377F9"/>
    <w:rsid w:val="00150711"/>
    <w:rsid w:val="00155587"/>
    <w:rsid w:val="00167809"/>
    <w:rsid w:val="00175AE1"/>
    <w:rsid w:val="001830AE"/>
    <w:rsid w:val="001C1A35"/>
    <w:rsid w:val="001D719D"/>
    <w:rsid w:val="001E1273"/>
    <w:rsid w:val="001E31B0"/>
    <w:rsid w:val="001E39B3"/>
    <w:rsid w:val="002178B5"/>
    <w:rsid w:val="00217E83"/>
    <w:rsid w:val="002328C8"/>
    <w:rsid w:val="002362B3"/>
    <w:rsid w:val="00251A7D"/>
    <w:rsid w:val="002541D4"/>
    <w:rsid w:val="00256C9B"/>
    <w:rsid w:val="00260BA3"/>
    <w:rsid w:val="00262B37"/>
    <w:rsid w:val="0026364A"/>
    <w:rsid w:val="00275B25"/>
    <w:rsid w:val="00277CCE"/>
    <w:rsid w:val="002847F0"/>
    <w:rsid w:val="00292D2F"/>
    <w:rsid w:val="002B4D9C"/>
    <w:rsid w:val="002C11E0"/>
    <w:rsid w:val="002C18A4"/>
    <w:rsid w:val="002C4FAC"/>
    <w:rsid w:val="00300DF4"/>
    <w:rsid w:val="0031495C"/>
    <w:rsid w:val="00323253"/>
    <w:rsid w:val="003257DC"/>
    <w:rsid w:val="0033001D"/>
    <w:rsid w:val="00350279"/>
    <w:rsid w:val="003715C5"/>
    <w:rsid w:val="0037625E"/>
    <w:rsid w:val="00377EA5"/>
    <w:rsid w:val="003833F7"/>
    <w:rsid w:val="0038358C"/>
    <w:rsid w:val="00385344"/>
    <w:rsid w:val="00387750"/>
    <w:rsid w:val="003B5152"/>
    <w:rsid w:val="003C4587"/>
    <w:rsid w:val="003C78F2"/>
    <w:rsid w:val="003D2318"/>
    <w:rsid w:val="003E4FE6"/>
    <w:rsid w:val="003E5324"/>
    <w:rsid w:val="003F26C7"/>
    <w:rsid w:val="003F4D31"/>
    <w:rsid w:val="004278B1"/>
    <w:rsid w:val="0044518B"/>
    <w:rsid w:val="004640E1"/>
    <w:rsid w:val="00477A2B"/>
    <w:rsid w:val="0049333B"/>
    <w:rsid w:val="004A4AA1"/>
    <w:rsid w:val="004B03AD"/>
    <w:rsid w:val="004B7877"/>
    <w:rsid w:val="004C2FB8"/>
    <w:rsid w:val="004C6304"/>
    <w:rsid w:val="004C72FA"/>
    <w:rsid w:val="004D44EB"/>
    <w:rsid w:val="004E5D5B"/>
    <w:rsid w:val="004E5FD0"/>
    <w:rsid w:val="004F2977"/>
    <w:rsid w:val="004F2F5C"/>
    <w:rsid w:val="0050381D"/>
    <w:rsid w:val="00507BC3"/>
    <w:rsid w:val="00555826"/>
    <w:rsid w:val="00570499"/>
    <w:rsid w:val="00572785"/>
    <w:rsid w:val="00574580"/>
    <w:rsid w:val="0058164D"/>
    <w:rsid w:val="005855C4"/>
    <w:rsid w:val="00590AF2"/>
    <w:rsid w:val="0059207F"/>
    <w:rsid w:val="005A12A4"/>
    <w:rsid w:val="005B1F13"/>
    <w:rsid w:val="005B5C37"/>
    <w:rsid w:val="005D0034"/>
    <w:rsid w:val="005D190A"/>
    <w:rsid w:val="005D545B"/>
    <w:rsid w:val="005D6F86"/>
    <w:rsid w:val="005E2E45"/>
    <w:rsid w:val="005E572B"/>
    <w:rsid w:val="005F3C90"/>
    <w:rsid w:val="00600E29"/>
    <w:rsid w:val="00616AFF"/>
    <w:rsid w:val="00620D88"/>
    <w:rsid w:val="00626A4B"/>
    <w:rsid w:val="006320B2"/>
    <w:rsid w:val="00653A87"/>
    <w:rsid w:val="006553FA"/>
    <w:rsid w:val="006560CA"/>
    <w:rsid w:val="006654B3"/>
    <w:rsid w:val="006744F0"/>
    <w:rsid w:val="00676E9B"/>
    <w:rsid w:val="00692618"/>
    <w:rsid w:val="00693B20"/>
    <w:rsid w:val="00696BC5"/>
    <w:rsid w:val="006A1E1B"/>
    <w:rsid w:val="006B4A4E"/>
    <w:rsid w:val="006C142E"/>
    <w:rsid w:val="006C3C72"/>
    <w:rsid w:val="006C5564"/>
    <w:rsid w:val="006C6A4A"/>
    <w:rsid w:val="006D4106"/>
    <w:rsid w:val="006D4E3D"/>
    <w:rsid w:val="007005C5"/>
    <w:rsid w:val="00701470"/>
    <w:rsid w:val="00714891"/>
    <w:rsid w:val="00724A25"/>
    <w:rsid w:val="00735322"/>
    <w:rsid w:val="007439E0"/>
    <w:rsid w:val="00746F68"/>
    <w:rsid w:val="007543B2"/>
    <w:rsid w:val="00763400"/>
    <w:rsid w:val="0076502F"/>
    <w:rsid w:val="0076673D"/>
    <w:rsid w:val="00774CE0"/>
    <w:rsid w:val="0078222E"/>
    <w:rsid w:val="00796890"/>
    <w:rsid w:val="007A60CB"/>
    <w:rsid w:val="007B66D1"/>
    <w:rsid w:val="007D01F8"/>
    <w:rsid w:val="007D0A63"/>
    <w:rsid w:val="00814102"/>
    <w:rsid w:val="008205FC"/>
    <w:rsid w:val="00820F0E"/>
    <w:rsid w:val="00825F64"/>
    <w:rsid w:val="00845C0F"/>
    <w:rsid w:val="00845EA6"/>
    <w:rsid w:val="00847A85"/>
    <w:rsid w:val="0085050A"/>
    <w:rsid w:val="00855E8A"/>
    <w:rsid w:val="008577A5"/>
    <w:rsid w:val="00860BD6"/>
    <w:rsid w:val="0086155A"/>
    <w:rsid w:val="00874D37"/>
    <w:rsid w:val="00882B1B"/>
    <w:rsid w:val="00885969"/>
    <w:rsid w:val="00890A0E"/>
    <w:rsid w:val="00891EFF"/>
    <w:rsid w:val="00891F5D"/>
    <w:rsid w:val="00892155"/>
    <w:rsid w:val="00894948"/>
    <w:rsid w:val="008A47C1"/>
    <w:rsid w:val="008D009A"/>
    <w:rsid w:val="008E2ED1"/>
    <w:rsid w:val="008E30F4"/>
    <w:rsid w:val="008F492B"/>
    <w:rsid w:val="00916FBD"/>
    <w:rsid w:val="00922564"/>
    <w:rsid w:val="0092594D"/>
    <w:rsid w:val="0095625B"/>
    <w:rsid w:val="00972DFD"/>
    <w:rsid w:val="009A3AA8"/>
    <w:rsid w:val="009A4345"/>
    <w:rsid w:val="009B378B"/>
    <w:rsid w:val="009B454D"/>
    <w:rsid w:val="009B5D25"/>
    <w:rsid w:val="009C4904"/>
    <w:rsid w:val="009C709F"/>
    <w:rsid w:val="009D16C4"/>
    <w:rsid w:val="009E07F5"/>
    <w:rsid w:val="00A24BF3"/>
    <w:rsid w:val="00A40548"/>
    <w:rsid w:val="00A53D36"/>
    <w:rsid w:val="00A5685A"/>
    <w:rsid w:val="00A6271C"/>
    <w:rsid w:val="00A77A16"/>
    <w:rsid w:val="00A92167"/>
    <w:rsid w:val="00A9386A"/>
    <w:rsid w:val="00AC03F6"/>
    <w:rsid w:val="00AD3861"/>
    <w:rsid w:val="00AE492F"/>
    <w:rsid w:val="00AF00F0"/>
    <w:rsid w:val="00AF1DF7"/>
    <w:rsid w:val="00AF69E5"/>
    <w:rsid w:val="00B01C22"/>
    <w:rsid w:val="00B0501E"/>
    <w:rsid w:val="00B05696"/>
    <w:rsid w:val="00B07490"/>
    <w:rsid w:val="00B117CA"/>
    <w:rsid w:val="00B1689B"/>
    <w:rsid w:val="00B17824"/>
    <w:rsid w:val="00B2572C"/>
    <w:rsid w:val="00B329B6"/>
    <w:rsid w:val="00B40953"/>
    <w:rsid w:val="00B44D28"/>
    <w:rsid w:val="00B452F2"/>
    <w:rsid w:val="00B530D5"/>
    <w:rsid w:val="00B634E8"/>
    <w:rsid w:val="00B63E59"/>
    <w:rsid w:val="00B6680E"/>
    <w:rsid w:val="00B80616"/>
    <w:rsid w:val="00B849A9"/>
    <w:rsid w:val="00B9730A"/>
    <w:rsid w:val="00BA372B"/>
    <w:rsid w:val="00BA6D46"/>
    <w:rsid w:val="00BA712D"/>
    <w:rsid w:val="00BC10B2"/>
    <w:rsid w:val="00BC2CDA"/>
    <w:rsid w:val="00BC77DB"/>
    <w:rsid w:val="00BD2844"/>
    <w:rsid w:val="00BD4F2F"/>
    <w:rsid w:val="00BF5D51"/>
    <w:rsid w:val="00C07B03"/>
    <w:rsid w:val="00C21FD1"/>
    <w:rsid w:val="00C347E8"/>
    <w:rsid w:val="00C379BF"/>
    <w:rsid w:val="00C40B40"/>
    <w:rsid w:val="00C4173A"/>
    <w:rsid w:val="00C75775"/>
    <w:rsid w:val="00C93D6E"/>
    <w:rsid w:val="00C979D1"/>
    <w:rsid w:val="00CA0FC3"/>
    <w:rsid w:val="00CA38B5"/>
    <w:rsid w:val="00CB69BC"/>
    <w:rsid w:val="00CB70EE"/>
    <w:rsid w:val="00CC05D6"/>
    <w:rsid w:val="00CC19B3"/>
    <w:rsid w:val="00CC2E37"/>
    <w:rsid w:val="00CD7739"/>
    <w:rsid w:val="00CF0D93"/>
    <w:rsid w:val="00D02135"/>
    <w:rsid w:val="00D1027E"/>
    <w:rsid w:val="00D378B4"/>
    <w:rsid w:val="00D40553"/>
    <w:rsid w:val="00D51458"/>
    <w:rsid w:val="00D54776"/>
    <w:rsid w:val="00D66AFC"/>
    <w:rsid w:val="00D70898"/>
    <w:rsid w:val="00D72B94"/>
    <w:rsid w:val="00D735BE"/>
    <w:rsid w:val="00D74B6A"/>
    <w:rsid w:val="00D93EAC"/>
    <w:rsid w:val="00DA6570"/>
    <w:rsid w:val="00DB1A55"/>
    <w:rsid w:val="00DB645C"/>
    <w:rsid w:val="00DD08DA"/>
    <w:rsid w:val="00DD5FC1"/>
    <w:rsid w:val="00DE1419"/>
    <w:rsid w:val="00DF162C"/>
    <w:rsid w:val="00DF638A"/>
    <w:rsid w:val="00E0215A"/>
    <w:rsid w:val="00E24F44"/>
    <w:rsid w:val="00E5185D"/>
    <w:rsid w:val="00E64F22"/>
    <w:rsid w:val="00E66DA4"/>
    <w:rsid w:val="00E718D8"/>
    <w:rsid w:val="00E87F5C"/>
    <w:rsid w:val="00EA7E77"/>
    <w:rsid w:val="00EB0BDE"/>
    <w:rsid w:val="00EB48A8"/>
    <w:rsid w:val="00EB580C"/>
    <w:rsid w:val="00EB6866"/>
    <w:rsid w:val="00EB6B7D"/>
    <w:rsid w:val="00EC09D6"/>
    <w:rsid w:val="00EC5D7B"/>
    <w:rsid w:val="00ED2DEB"/>
    <w:rsid w:val="00EE31EC"/>
    <w:rsid w:val="00EE3DE3"/>
    <w:rsid w:val="00EE72E9"/>
    <w:rsid w:val="00EF34E1"/>
    <w:rsid w:val="00EF3FC2"/>
    <w:rsid w:val="00EF4FC5"/>
    <w:rsid w:val="00EF5607"/>
    <w:rsid w:val="00EF7460"/>
    <w:rsid w:val="00F12963"/>
    <w:rsid w:val="00F23B70"/>
    <w:rsid w:val="00F25519"/>
    <w:rsid w:val="00F2606E"/>
    <w:rsid w:val="00F346BF"/>
    <w:rsid w:val="00F43C03"/>
    <w:rsid w:val="00F44E0E"/>
    <w:rsid w:val="00F559AF"/>
    <w:rsid w:val="00F65985"/>
    <w:rsid w:val="00F70ECA"/>
    <w:rsid w:val="00F7690F"/>
    <w:rsid w:val="00F82919"/>
    <w:rsid w:val="00F87A60"/>
    <w:rsid w:val="00F9415E"/>
    <w:rsid w:val="00FA4035"/>
    <w:rsid w:val="00FC4F9C"/>
    <w:rsid w:val="00FD3CB0"/>
    <w:rsid w:val="00FD573E"/>
    <w:rsid w:val="00FE159D"/>
    <w:rsid w:val="00FE1952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21830B9"/>
  <w15:chartTrackingRefBased/>
  <w15:docId w15:val="{C69DA253-B795-42A1-B6DA-D5B5759A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90A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F2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2977"/>
  </w:style>
  <w:style w:type="paragraph" w:styleId="Zpat">
    <w:name w:val="footer"/>
    <w:basedOn w:val="Normln"/>
    <w:link w:val="ZpatChar"/>
    <w:uiPriority w:val="99"/>
    <w:unhideWhenUsed/>
    <w:rsid w:val="004F2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2977"/>
  </w:style>
  <w:style w:type="character" w:customStyle="1" w:styleId="Nadpis1Char">
    <w:name w:val="Nadpis 1 Char"/>
    <w:basedOn w:val="Standardnpsmoodstavce"/>
    <w:link w:val="Nadpis1"/>
    <w:uiPriority w:val="9"/>
    <w:rsid w:val="00590A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590AF2"/>
    <w:pPr>
      <w:outlineLvl w:val="9"/>
    </w:pPr>
    <w:rPr>
      <w:lang w:eastAsia="cs-CZ"/>
    </w:rPr>
  </w:style>
  <w:style w:type="paragraph" w:styleId="Odstavecseseznamem">
    <w:name w:val="List Paragraph"/>
    <w:basedOn w:val="Normln"/>
    <w:uiPriority w:val="34"/>
    <w:qFormat/>
    <w:rsid w:val="00590AF2"/>
    <w:pPr>
      <w:ind w:left="720"/>
      <w:contextualSpacing/>
    </w:pPr>
  </w:style>
  <w:style w:type="table" w:styleId="Mkatabulky">
    <w:name w:val="Table Grid"/>
    <w:basedOn w:val="Normlntabulka"/>
    <w:uiPriority w:val="39"/>
    <w:rsid w:val="00B63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B6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69B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1D719D"/>
    <w:rPr>
      <w:color w:val="0563C1" w:themeColor="hyperlink"/>
      <w:u w:val="single"/>
    </w:rPr>
  </w:style>
  <w:style w:type="paragraph" w:customStyle="1" w:styleId="Textpsmene">
    <w:name w:val="Text písmene"/>
    <w:basedOn w:val="Normln"/>
    <w:rsid w:val="00FE159D"/>
    <w:pPr>
      <w:numPr>
        <w:ilvl w:val="7"/>
        <w:numId w:val="7"/>
      </w:numPr>
      <w:suppressAutoHyphens/>
      <w:spacing w:after="0" w:line="240" w:lineRule="auto"/>
      <w:jc w:val="both"/>
      <w:outlineLvl w:val="7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Odrazka1">
    <w:name w:val="Odrazka 1"/>
    <w:basedOn w:val="Normln"/>
    <w:rsid w:val="00FE159D"/>
    <w:pPr>
      <w:numPr>
        <w:numId w:val="7"/>
      </w:numPr>
      <w:spacing w:before="60" w:after="60" w:line="276" w:lineRule="auto"/>
    </w:pPr>
    <w:rPr>
      <w:rFonts w:ascii="Times New Roman" w:eastAsia="Calibri" w:hAnsi="Times New Roman" w:cs="Times New Roman"/>
      <w:sz w:val="20"/>
      <w:szCs w:val="24"/>
      <w:lang w:val="en-US" w:eastAsia="x-none"/>
    </w:rPr>
  </w:style>
  <w:style w:type="paragraph" w:customStyle="1" w:styleId="Odrazka2">
    <w:name w:val="Odrazka 2"/>
    <w:basedOn w:val="Odrazka1"/>
    <w:rsid w:val="00FE159D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rsid w:val="00FE159D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paragraph" w:styleId="Bezmezer">
    <w:name w:val="No Spacing"/>
    <w:uiPriority w:val="1"/>
    <w:qFormat/>
    <w:rsid w:val="00B530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ontrol" Target="activeX/activeX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ntrol" Target="activeX/activeX1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D793D5A5F9740934F1FB4D608BC0B" ma:contentTypeVersion="14" ma:contentTypeDescription="Vytvoří nový dokument" ma:contentTypeScope="" ma:versionID="52765ad49fcad8686c1997247f10c11a">
  <xsd:schema xmlns:xsd="http://www.w3.org/2001/XMLSchema" xmlns:xs="http://www.w3.org/2001/XMLSchema" xmlns:p="http://schemas.microsoft.com/office/2006/metadata/properties" xmlns:ns2="44eebfc2-dba9-490f-a426-06bdd91898e6" xmlns:ns3="0c8c0d37-2bee-48b9-a3af-2a8749a2fbd1" targetNamespace="http://schemas.microsoft.com/office/2006/metadata/properties" ma:root="true" ma:fieldsID="c4e8276a00a30a2df9d9ed7103e39a7c" ns2:_="" ns3:_="">
    <xsd:import namespace="44eebfc2-dba9-490f-a426-06bdd91898e6"/>
    <xsd:import namespace="0c8c0d37-2bee-48b9-a3af-2a8749a2fb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bfc2-dba9-490f-a426-06bdd91898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5813b425-8769-472e-9ed0-56c4258d7c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c0d37-2bee-48b9-a3af-2a8749a2fb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6b4ed78-8192-4a6c-b518-fdbff58809a1}" ma:internalName="TaxCatchAll" ma:showField="CatchAllData" ma:web="0c8c0d37-2bee-48b9-a3af-2a8749a2fb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65EE4-519C-4D98-BD34-BEEEC076CA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3376C6-147F-4D1F-8F68-456695FB9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bfc2-dba9-490f-a426-06bdd91898e6"/>
    <ds:schemaRef ds:uri="0c8c0d37-2bee-48b9-a3af-2a8749a2f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DA0CC2-232B-4EF8-BDCD-CBF42253E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524</Words>
  <Characters>3096</Characters>
  <Application>Microsoft Office Word</Application>
  <DocSecurity>8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P19</dc:creator>
  <cp:keywords/>
  <dc:description/>
  <cp:lastModifiedBy>Sedláček Zdeněk</cp:lastModifiedBy>
  <cp:revision>12</cp:revision>
  <cp:lastPrinted>2022-05-23T05:57:00Z</cp:lastPrinted>
  <dcterms:created xsi:type="dcterms:W3CDTF">2022-12-20T13:07:00Z</dcterms:created>
  <dcterms:modified xsi:type="dcterms:W3CDTF">2023-03-02T13:30:00Z</dcterms:modified>
</cp:coreProperties>
</file>